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2C" w:rsidRPr="00BA622C" w:rsidRDefault="00BA622C" w:rsidP="00BA622C">
      <w:pPr>
        <w:ind w:firstLine="567"/>
        <w:jc w:val="center"/>
        <w:rPr>
          <w:rFonts w:eastAsia="Calibri"/>
          <w:b/>
          <w:lang w:val="bg-BG"/>
        </w:rPr>
      </w:pPr>
      <w:r w:rsidRPr="00BA622C">
        <w:rPr>
          <w:rFonts w:eastAsia="Calibri"/>
          <w:b/>
          <w:lang w:val="bg-BG"/>
        </w:rPr>
        <w:t>МЕТОДИКА ЗА ОЦЕНКА</w:t>
      </w:r>
    </w:p>
    <w:p w:rsidR="00BA622C" w:rsidRDefault="00BA622C" w:rsidP="00BA622C">
      <w:pPr>
        <w:ind w:firstLine="567"/>
        <w:jc w:val="both"/>
        <w:rPr>
          <w:rFonts w:eastAsia="Calibri"/>
          <w:lang w:val="bg-BG"/>
        </w:rPr>
      </w:pPr>
    </w:p>
    <w:p w:rsidR="00BA622C" w:rsidRDefault="00BA622C" w:rsidP="00BA622C">
      <w:pPr>
        <w:ind w:firstLine="567"/>
        <w:jc w:val="both"/>
        <w:rPr>
          <w:rFonts w:eastAsia="Calibri"/>
          <w:lang w:val="bg-BG"/>
        </w:rPr>
      </w:pPr>
    </w:p>
    <w:p w:rsidR="00BA622C" w:rsidRPr="00737194" w:rsidRDefault="00BA622C" w:rsidP="00BA622C">
      <w:pPr>
        <w:ind w:firstLine="567"/>
        <w:jc w:val="both"/>
        <w:rPr>
          <w:rFonts w:eastAsia="Calibri"/>
          <w:b/>
          <w:u w:val="single"/>
          <w:lang w:val="bg-BG"/>
        </w:rPr>
      </w:pPr>
      <w:proofErr w:type="spellStart"/>
      <w:proofErr w:type="gramStart"/>
      <w:r w:rsidRPr="00334FE7">
        <w:rPr>
          <w:rFonts w:eastAsia="Calibri"/>
        </w:rPr>
        <w:t>Настоящата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методика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представлява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съвкупност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от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правила</w:t>
      </w:r>
      <w:proofErr w:type="spellEnd"/>
      <w:r w:rsidRPr="00334FE7">
        <w:rPr>
          <w:rFonts w:eastAsia="Calibri"/>
        </w:rPr>
        <w:t xml:space="preserve">, </w:t>
      </w:r>
      <w:proofErr w:type="spellStart"/>
      <w:r w:rsidRPr="00334FE7">
        <w:rPr>
          <w:rFonts w:eastAsia="Calibri"/>
        </w:rPr>
        <w:t>които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имат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за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цел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да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се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определи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начина</w:t>
      </w:r>
      <w:proofErr w:type="spellEnd"/>
      <w:r w:rsidRPr="00334FE7">
        <w:rPr>
          <w:rFonts w:eastAsia="Calibri"/>
        </w:rPr>
        <w:t xml:space="preserve">, </w:t>
      </w:r>
      <w:proofErr w:type="spellStart"/>
      <w:r w:rsidRPr="00334FE7">
        <w:rPr>
          <w:rFonts w:eastAsia="Calibri"/>
        </w:rPr>
        <w:t>по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който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ще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се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извърши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класиране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на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офертите</w:t>
      </w:r>
      <w:proofErr w:type="spellEnd"/>
      <w:r w:rsidRPr="00334FE7">
        <w:rPr>
          <w:rFonts w:eastAsia="Calibri"/>
        </w:rPr>
        <w:t>.</w:t>
      </w:r>
      <w:proofErr w:type="gram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Класирането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на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оферти</w:t>
      </w:r>
      <w:proofErr w:type="spellEnd"/>
      <w:r>
        <w:rPr>
          <w:rFonts w:eastAsia="Calibri"/>
          <w:lang w:val="bg-BG"/>
        </w:rPr>
        <w:t>те</w:t>
      </w:r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по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предмета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на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процедурата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се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извършва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по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комплексна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оценка</w:t>
      </w:r>
      <w:proofErr w:type="spellEnd"/>
      <w:r w:rsidRPr="00334FE7">
        <w:rPr>
          <w:rFonts w:eastAsia="Calibri"/>
        </w:rPr>
        <w:t xml:space="preserve">, </w:t>
      </w:r>
      <w:proofErr w:type="spellStart"/>
      <w:r w:rsidRPr="00334FE7">
        <w:rPr>
          <w:rFonts w:eastAsia="Calibri"/>
        </w:rPr>
        <w:t>изчислена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на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база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оценка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на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офертите</w:t>
      </w:r>
      <w:proofErr w:type="spellEnd"/>
      <w:r>
        <w:rPr>
          <w:rFonts w:eastAsia="Calibri"/>
          <w:lang w:val="bg-BG"/>
        </w:rPr>
        <w:t>,</w:t>
      </w:r>
      <w:r w:rsidRPr="00334FE7">
        <w:rPr>
          <w:rFonts w:eastAsia="Calibri"/>
        </w:rPr>
        <w:t xml:space="preserve"> </w:t>
      </w:r>
      <w:proofErr w:type="spellStart"/>
      <w:r w:rsidRPr="008040B0">
        <w:rPr>
          <w:rFonts w:eastAsia="Calibri"/>
          <w:b/>
          <w:u w:val="single"/>
        </w:rPr>
        <w:t>като</w:t>
      </w:r>
      <w:proofErr w:type="spellEnd"/>
      <w:r w:rsidRPr="008040B0">
        <w:rPr>
          <w:rFonts w:eastAsia="Calibri"/>
          <w:b/>
          <w:u w:val="single"/>
        </w:rPr>
        <w:t xml:space="preserve"> </w:t>
      </w:r>
      <w:proofErr w:type="spellStart"/>
      <w:r w:rsidRPr="008040B0">
        <w:rPr>
          <w:rFonts w:eastAsia="Calibri"/>
          <w:b/>
          <w:u w:val="single"/>
        </w:rPr>
        <w:t>критерият</w:t>
      </w:r>
      <w:proofErr w:type="spellEnd"/>
      <w:r w:rsidRPr="008040B0">
        <w:rPr>
          <w:rFonts w:eastAsia="Calibri"/>
          <w:b/>
          <w:u w:val="single"/>
        </w:rPr>
        <w:t xml:space="preserve"> е </w:t>
      </w:r>
      <w:r>
        <w:rPr>
          <w:rFonts w:eastAsia="Calibri"/>
          <w:b/>
          <w:u w:val="single"/>
          <w:lang w:val="bg-BG"/>
        </w:rPr>
        <w:t>икономически най-изгодна оферта</w:t>
      </w:r>
    </w:p>
    <w:p w:rsidR="00BA622C" w:rsidRPr="00737194" w:rsidRDefault="00BA622C" w:rsidP="00BA622C">
      <w:pPr>
        <w:ind w:firstLine="567"/>
        <w:jc w:val="both"/>
        <w:rPr>
          <w:rFonts w:eastAsia="Calibri"/>
          <w:lang w:val="bg-BG"/>
        </w:rPr>
      </w:pPr>
      <w:proofErr w:type="spellStart"/>
      <w:r w:rsidRPr="00334FE7">
        <w:rPr>
          <w:rFonts w:eastAsia="Calibri"/>
        </w:rPr>
        <w:t>Класирането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на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офертите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се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извършва</w:t>
      </w:r>
      <w:proofErr w:type="spellEnd"/>
      <w:r>
        <w:rPr>
          <w:rFonts w:eastAsia="Calibri"/>
          <w:lang w:val="bg-BG"/>
        </w:rPr>
        <w:t xml:space="preserve"> </w:t>
      </w:r>
      <w:proofErr w:type="gramStart"/>
      <w:r>
        <w:rPr>
          <w:rFonts w:eastAsia="Calibri"/>
          <w:lang w:val="bg-BG"/>
        </w:rPr>
        <w:t>по  низходящ</w:t>
      </w:r>
      <w:proofErr w:type="gramEnd"/>
      <w:r>
        <w:rPr>
          <w:rFonts w:eastAsia="Calibri"/>
          <w:lang w:val="bg-BG"/>
        </w:rPr>
        <w:t xml:space="preserve"> ред на получената комплексна оценка</w:t>
      </w:r>
      <w:r w:rsidRPr="00334FE7">
        <w:rPr>
          <w:rFonts w:eastAsia="Calibri"/>
        </w:rPr>
        <w:t xml:space="preserve"> </w:t>
      </w:r>
      <w:r>
        <w:rPr>
          <w:rFonts w:eastAsia="Calibri"/>
          <w:lang w:val="bg-BG"/>
        </w:rPr>
        <w:t>,</w:t>
      </w:r>
      <w:proofErr w:type="spellStart"/>
      <w:r w:rsidRPr="00334FE7">
        <w:rPr>
          <w:rFonts w:eastAsia="Calibri"/>
        </w:rPr>
        <w:t>като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на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първо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място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се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класира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офертата</w:t>
      </w:r>
      <w:proofErr w:type="spellEnd"/>
      <w:r w:rsidRPr="00334FE7">
        <w:rPr>
          <w:rFonts w:eastAsia="Calibri"/>
        </w:rPr>
        <w:t xml:space="preserve"> с </w:t>
      </w:r>
      <w:proofErr w:type="spellStart"/>
      <w:r w:rsidRPr="00334FE7">
        <w:rPr>
          <w:rFonts w:eastAsia="Calibri"/>
        </w:rPr>
        <w:t>най-висока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оценка</w:t>
      </w:r>
      <w:proofErr w:type="spellEnd"/>
      <w:r>
        <w:rPr>
          <w:rFonts w:eastAsia="Calibri"/>
          <w:lang w:val="bg-BG"/>
        </w:rPr>
        <w:t>.</w:t>
      </w:r>
    </w:p>
    <w:p w:rsidR="006346C4" w:rsidRDefault="006346C4">
      <w:pPr>
        <w:rPr>
          <w:lang w:val="bg-BG"/>
        </w:rPr>
      </w:pPr>
    </w:p>
    <w:p w:rsidR="00BA622C" w:rsidRDefault="00BA622C">
      <w:pPr>
        <w:rPr>
          <w:b/>
          <w:u w:val="single"/>
          <w:lang w:val="bg-BG"/>
        </w:rPr>
      </w:pPr>
      <w:r w:rsidRPr="00BA622C">
        <w:rPr>
          <w:b/>
          <w:u w:val="single"/>
          <w:lang w:val="bg-BG"/>
        </w:rPr>
        <w:t>МЕТОДИКА ЗА ОЦЕНКА:</w:t>
      </w:r>
    </w:p>
    <w:p w:rsidR="00BA622C" w:rsidRDefault="00BA622C">
      <w:pPr>
        <w:rPr>
          <w:b/>
          <w:u w:val="single"/>
          <w:lang w:val="bg-BG"/>
        </w:rPr>
      </w:pPr>
    </w:p>
    <w:p w:rsidR="00BA622C" w:rsidRPr="00BA622C" w:rsidRDefault="00BA622C" w:rsidP="00BA622C">
      <w:pPr>
        <w:ind w:firstLine="567"/>
        <w:jc w:val="both"/>
        <w:rPr>
          <w:rFonts w:eastAsia="Calibri"/>
          <w:b/>
          <w:lang w:val="bg-BG"/>
        </w:rPr>
      </w:pPr>
      <w:r w:rsidRPr="00334FE7">
        <w:rPr>
          <w:rFonts w:eastAsia="Calibri"/>
        </w:rPr>
        <w:t xml:space="preserve">    </w:t>
      </w:r>
      <w:r w:rsidRPr="00FC1AFB">
        <w:rPr>
          <w:rFonts w:eastAsia="Calibri"/>
          <w:b/>
          <w:lang w:val="bg-BG"/>
        </w:rPr>
        <w:t>Формула за оценка</w:t>
      </w:r>
      <w:r>
        <w:rPr>
          <w:rFonts w:eastAsia="Calibri"/>
          <w:lang w:val="bg-BG"/>
        </w:rPr>
        <w:t xml:space="preserve">: </w:t>
      </w:r>
      <w:r w:rsidRPr="00334FE7">
        <w:rPr>
          <w:rFonts w:eastAsia="Calibri"/>
        </w:rPr>
        <w:t xml:space="preserve"> </w:t>
      </w:r>
      <w:r>
        <w:rPr>
          <w:rFonts w:eastAsia="Calibri"/>
          <w:b/>
        </w:rPr>
        <w:t>КО</w:t>
      </w:r>
      <w:r w:rsidRPr="00334FE7">
        <w:rPr>
          <w:rFonts w:eastAsia="Calibri"/>
          <w:b/>
        </w:rPr>
        <w:t xml:space="preserve"> = К1 + К</w:t>
      </w:r>
      <w:r>
        <w:rPr>
          <w:rFonts w:eastAsia="Calibri"/>
          <w:b/>
        </w:rPr>
        <w:t>2</w:t>
      </w:r>
      <w:r w:rsidRPr="00334FE7">
        <w:rPr>
          <w:rFonts w:eastAsia="Calibri"/>
          <w:b/>
        </w:rPr>
        <w:t xml:space="preserve"> </w:t>
      </w:r>
      <w:r>
        <w:rPr>
          <w:rFonts w:eastAsia="Calibri"/>
          <w:b/>
          <w:lang w:val="bg-BG"/>
        </w:rPr>
        <w:t>,</w:t>
      </w:r>
    </w:p>
    <w:p w:rsidR="00BA622C" w:rsidRPr="00C966B4" w:rsidRDefault="00BA622C" w:rsidP="00BA622C">
      <w:pPr>
        <w:ind w:firstLine="567"/>
        <w:jc w:val="both"/>
        <w:rPr>
          <w:rFonts w:eastAsia="Calibri"/>
        </w:rPr>
      </w:pPr>
      <w:r w:rsidRPr="00BA622C">
        <w:rPr>
          <w:rFonts w:eastAsia="Calibri"/>
          <w:b/>
          <w:lang w:val="bg-BG"/>
        </w:rPr>
        <w:t xml:space="preserve">        </w:t>
      </w:r>
      <w:proofErr w:type="spellStart"/>
      <w:r w:rsidRPr="00C966B4">
        <w:rPr>
          <w:rFonts w:eastAsia="Calibri"/>
          <w:b/>
          <w:u w:val="single"/>
        </w:rPr>
        <w:t>Показател</w:t>
      </w:r>
      <w:proofErr w:type="spellEnd"/>
      <w:r w:rsidRPr="00C966B4">
        <w:rPr>
          <w:rFonts w:eastAsia="Calibri"/>
          <w:b/>
          <w:u w:val="single"/>
        </w:rPr>
        <w:t xml:space="preserve"> К1</w:t>
      </w:r>
      <w:r w:rsidRPr="00C966B4">
        <w:rPr>
          <w:rFonts w:eastAsia="Calibri"/>
        </w:rPr>
        <w:t xml:space="preserve"> – </w:t>
      </w:r>
      <w:proofErr w:type="spellStart"/>
      <w:r w:rsidRPr="00C966B4">
        <w:rPr>
          <w:rFonts w:eastAsia="Calibri"/>
        </w:rPr>
        <w:t>Предлаган</w:t>
      </w:r>
      <w:r w:rsidRPr="00C966B4">
        <w:rPr>
          <w:rFonts w:eastAsia="Calibri"/>
          <w:lang w:val="bg-BG"/>
        </w:rPr>
        <w:t>ият</w:t>
      </w:r>
      <w:proofErr w:type="spellEnd"/>
      <w:r w:rsidRPr="00C966B4">
        <w:rPr>
          <w:rFonts w:eastAsia="Calibri"/>
        </w:rPr>
        <w:t xml:space="preserve"> </w:t>
      </w:r>
      <w:proofErr w:type="spellStart"/>
      <w:proofErr w:type="gramStart"/>
      <w:r w:rsidRPr="00C966B4">
        <w:rPr>
          <w:rFonts w:eastAsia="Calibri"/>
        </w:rPr>
        <w:t>от</w:t>
      </w:r>
      <w:proofErr w:type="spellEnd"/>
      <w:r w:rsidRPr="00C966B4">
        <w:rPr>
          <w:rFonts w:eastAsia="Calibri"/>
        </w:rPr>
        <w:t xml:space="preserve"> </w:t>
      </w:r>
      <w:r w:rsidRPr="00C966B4">
        <w:rPr>
          <w:rFonts w:eastAsia="Calibri"/>
          <w:lang w:val="bg-BG"/>
        </w:rPr>
        <w:t xml:space="preserve"> участника</w:t>
      </w:r>
      <w:proofErr w:type="gramEnd"/>
      <w:r w:rsidRPr="00C966B4">
        <w:rPr>
          <w:rFonts w:eastAsia="Calibri"/>
        </w:rPr>
        <w:t xml:space="preserve"> </w:t>
      </w:r>
      <w:r w:rsidRPr="00C966B4">
        <w:rPr>
          <w:rFonts w:eastAsia="Calibri"/>
          <w:lang w:val="bg-BG"/>
        </w:rPr>
        <w:t>срок за доставка /в часове/ за всяка конкретна поръчка-</w:t>
      </w:r>
      <w:r w:rsidRPr="00C966B4">
        <w:rPr>
          <w:rFonts w:eastAsia="Calibri"/>
        </w:rPr>
        <w:t xml:space="preserve"> с </w:t>
      </w:r>
      <w:proofErr w:type="spellStart"/>
      <w:r w:rsidRPr="00C966B4">
        <w:rPr>
          <w:rFonts w:eastAsia="Calibri"/>
        </w:rPr>
        <w:t>коефициент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на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тежест</w:t>
      </w:r>
      <w:proofErr w:type="spellEnd"/>
      <w:r w:rsidRPr="00C966B4">
        <w:rPr>
          <w:rFonts w:eastAsia="Calibri"/>
        </w:rPr>
        <w:t xml:space="preserve"> 50%.</w:t>
      </w:r>
    </w:p>
    <w:p w:rsidR="00BA622C" w:rsidRDefault="00BA622C" w:rsidP="00BA622C">
      <w:pPr>
        <w:jc w:val="both"/>
        <w:rPr>
          <w:rFonts w:eastAsia="Calibri"/>
          <w:lang w:val="bg-BG"/>
        </w:rPr>
      </w:pPr>
      <w:r>
        <w:rPr>
          <w:rFonts w:eastAsia="Calibri"/>
          <w:b/>
          <w:lang w:val="bg-BG"/>
        </w:rPr>
        <w:t xml:space="preserve">                </w:t>
      </w:r>
      <w:r w:rsidRPr="00C966B4">
        <w:rPr>
          <w:rFonts w:eastAsia="Calibri"/>
          <w:b/>
          <w:u w:val="single"/>
        </w:rPr>
        <w:t xml:space="preserve"> </w:t>
      </w:r>
      <w:proofErr w:type="spellStart"/>
      <w:r w:rsidRPr="00C966B4">
        <w:rPr>
          <w:rFonts w:eastAsia="Calibri"/>
          <w:b/>
          <w:u w:val="single"/>
        </w:rPr>
        <w:t>Показател</w:t>
      </w:r>
      <w:proofErr w:type="spellEnd"/>
      <w:r w:rsidRPr="00C966B4">
        <w:rPr>
          <w:rFonts w:eastAsia="Calibri"/>
          <w:b/>
          <w:u w:val="single"/>
        </w:rPr>
        <w:t xml:space="preserve"> К2</w:t>
      </w:r>
      <w:r w:rsidRPr="00C966B4">
        <w:rPr>
          <w:rFonts w:eastAsia="Calibri"/>
        </w:rPr>
        <w:t xml:space="preserve"> – </w:t>
      </w:r>
      <w:proofErr w:type="spellStart"/>
      <w:r w:rsidRPr="00C966B4">
        <w:rPr>
          <w:rFonts w:eastAsia="Calibri"/>
        </w:rPr>
        <w:t>предложения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t>от</w:t>
      </w:r>
      <w:proofErr w:type="spellEnd"/>
      <w:r w:rsidRPr="00C966B4">
        <w:t xml:space="preserve"> </w:t>
      </w:r>
      <w:proofErr w:type="spellStart"/>
      <w:r w:rsidRPr="00C966B4">
        <w:t>участника</w:t>
      </w:r>
      <w:proofErr w:type="spellEnd"/>
      <w:r w:rsidRPr="00C966B4">
        <w:t xml:space="preserve"> </w:t>
      </w:r>
      <w:proofErr w:type="spellStart"/>
      <w:r w:rsidRPr="00C966B4">
        <w:t>процент</w:t>
      </w:r>
      <w:proofErr w:type="spellEnd"/>
      <w:r w:rsidRPr="00C966B4">
        <w:t xml:space="preserve"> </w:t>
      </w:r>
      <w:proofErr w:type="spellStart"/>
      <w:r w:rsidRPr="00C966B4">
        <w:rPr>
          <w:lang w:val="en-US"/>
        </w:rPr>
        <w:t>отстъпка</w:t>
      </w:r>
      <w:proofErr w:type="spellEnd"/>
      <w:r w:rsidRPr="00C966B4">
        <w:rPr>
          <w:lang w:val="en-US"/>
        </w:rPr>
        <w:t xml:space="preserve"> </w:t>
      </w:r>
      <w:proofErr w:type="spellStart"/>
      <w:r w:rsidRPr="00C966B4">
        <w:rPr>
          <w:lang w:val="en-US"/>
        </w:rPr>
        <w:t>от</w:t>
      </w:r>
      <w:proofErr w:type="spellEnd"/>
      <w:r w:rsidRPr="00C966B4">
        <w:rPr>
          <w:lang w:val="en-US"/>
        </w:rPr>
        <w:t xml:space="preserve"> </w:t>
      </w:r>
      <w:proofErr w:type="spellStart"/>
      <w:r w:rsidRPr="00C966B4">
        <w:rPr>
          <w:lang w:val="en-US"/>
        </w:rPr>
        <w:t>продажната</w:t>
      </w:r>
      <w:proofErr w:type="spellEnd"/>
      <w:r w:rsidRPr="00C966B4">
        <w:rPr>
          <w:lang w:val="en-US"/>
        </w:rPr>
        <w:t xml:space="preserve"> </w:t>
      </w:r>
      <w:proofErr w:type="spellStart"/>
      <w:r w:rsidRPr="00C966B4">
        <w:t>цена</w:t>
      </w:r>
      <w:proofErr w:type="spellEnd"/>
      <w:r w:rsidRPr="00C966B4">
        <w:t xml:space="preserve"> </w:t>
      </w:r>
      <w:proofErr w:type="spellStart"/>
      <w:r w:rsidRPr="00C966B4">
        <w:t>на</w:t>
      </w:r>
      <w:proofErr w:type="spellEnd"/>
      <w:r w:rsidRPr="00C966B4">
        <w:t xml:space="preserve"> </w:t>
      </w:r>
      <w:proofErr w:type="spellStart"/>
      <w:r w:rsidRPr="00C966B4">
        <w:t>дребно</w:t>
      </w:r>
      <w:proofErr w:type="spellEnd"/>
      <w:r w:rsidRPr="00C966B4">
        <w:t xml:space="preserve"> </w:t>
      </w:r>
      <w:proofErr w:type="spellStart"/>
      <w:r w:rsidRPr="00C966B4">
        <w:rPr>
          <w:rFonts w:eastAsia="Calibri"/>
        </w:rPr>
        <w:t>без</w:t>
      </w:r>
      <w:proofErr w:type="spellEnd"/>
      <w:r w:rsidRPr="00C966B4">
        <w:rPr>
          <w:rFonts w:eastAsia="Calibri"/>
        </w:rPr>
        <w:t xml:space="preserve"> ДДС </w:t>
      </w:r>
      <w:proofErr w:type="spellStart"/>
      <w:proofErr w:type="gramStart"/>
      <w:r w:rsidRPr="00C966B4">
        <w:t>на</w:t>
      </w:r>
      <w:proofErr w:type="spellEnd"/>
      <w:r w:rsidRPr="00C966B4">
        <w:rPr>
          <w:color w:val="008080"/>
        </w:rPr>
        <w:t xml:space="preserve"> </w:t>
      </w:r>
      <w:r w:rsidRPr="00C966B4">
        <w:rPr>
          <w:lang w:val="ru-RU"/>
        </w:rPr>
        <w:t xml:space="preserve"> </w:t>
      </w:r>
      <w:proofErr w:type="spellStart"/>
      <w:r w:rsidRPr="00C966B4">
        <w:rPr>
          <w:lang w:val="ru-RU"/>
        </w:rPr>
        <w:t>резервни</w:t>
      </w:r>
      <w:proofErr w:type="spellEnd"/>
      <w:proofErr w:type="gramEnd"/>
      <w:r w:rsidRPr="00C966B4">
        <w:rPr>
          <w:lang w:val="ru-RU"/>
        </w:rPr>
        <w:t xml:space="preserve"> части, </w:t>
      </w:r>
      <w:proofErr w:type="spellStart"/>
      <w:r w:rsidRPr="00C966B4">
        <w:rPr>
          <w:lang w:val="ru-RU"/>
        </w:rPr>
        <w:t>материали</w:t>
      </w:r>
      <w:proofErr w:type="spellEnd"/>
      <w:r w:rsidRPr="00C966B4">
        <w:rPr>
          <w:lang w:val="ru-RU"/>
        </w:rPr>
        <w:t xml:space="preserve"> и </w:t>
      </w:r>
      <w:proofErr w:type="spellStart"/>
      <w:r w:rsidRPr="00C966B4">
        <w:rPr>
          <w:lang w:val="ru-RU"/>
        </w:rPr>
        <w:t>консумативи</w:t>
      </w:r>
      <w:proofErr w:type="spellEnd"/>
      <w:r w:rsidRPr="00C966B4">
        <w:rPr>
          <w:lang w:val="ru-RU"/>
        </w:rPr>
        <w:t>,</w:t>
      </w:r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необходими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за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извършване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на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текущите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ремонти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на</w:t>
      </w:r>
      <w:proofErr w:type="spellEnd"/>
      <w:r w:rsidRPr="00C966B4">
        <w:rPr>
          <w:rFonts w:eastAsia="Calibri"/>
        </w:rPr>
        <w:t xml:space="preserve"> </w:t>
      </w:r>
      <w:r w:rsidRPr="00C966B4">
        <w:rPr>
          <w:rFonts w:eastAsia="Calibri"/>
          <w:lang w:val="bg-BG"/>
        </w:rPr>
        <w:t>техника</w:t>
      </w:r>
      <w:r w:rsidRPr="00C966B4">
        <w:rPr>
          <w:rFonts w:eastAsia="Calibri"/>
        </w:rPr>
        <w:t xml:space="preserve">  – с </w:t>
      </w:r>
      <w:proofErr w:type="spellStart"/>
      <w:r w:rsidRPr="00C966B4">
        <w:rPr>
          <w:rFonts w:eastAsia="Calibri"/>
        </w:rPr>
        <w:t>коефициент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на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тежест</w:t>
      </w:r>
      <w:proofErr w:type="spellEnd"/>
      <w:r w:rsidRPr="00C966B4">
        <w:rPr>
          <w:rFonts w:eastAsia="Calibri"/>
        </w:rPr>
        <w:t xml:space="preserve"> 50%.</w:t>
      </w:r>
    </w:p>
    <w:p w:rsidR="00BA622C" w:rsidRDefault="00BA622C">
      <w:pPr>
        <w:rPr>
          <w:b/>
          <w:u w:val="single"/>
          <w:lang w:val="bg-BG"/>
        </w:rPr>
      </w:pPr>
    </w:p>
    <w:p w:rsidR="00FC1AFB" w:rsidRPr="00334FE7" w:rsidRDefault="00FC1AFB" w:rsidP="00FC1AFB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  <w:lang w:val="bg-BG"/>
        </w:rPr>
        <w:t xml:space="preserve">    </w:t>
      </w:r>
      <w:proofErr w:type="spellStart"/>
      <w:r w:rsidRPr="00334FE7">
        <w:rPr>
          <w:rFonts w:eastAsia="Calibri"/>
          <w:b/>
        </w:rPr>
        <w:t>Определяне</w:t>
      </w:r>
      <w:proofErr w:type="spellEnd"/>
      <w:r w:rsidRPr="00334FE7">
        <w:rPr>
          <w:rFonts w:eastAsia="Calibri"/>
          <w:b/>
        </w:rPr>
        <w:t xml:space="preserve"> </w:t>
      </w:r>
      <w:proofErr w:type="spellStart"/>
      <w:r w:rsidRPr="00334FE7">
        <w:rPr>
          <w:rFonts w:eastAsia="Calibri"/>
          <w:b/>
        </w:rPr>
        <w:t>на</w:t>
      </w:r>
      <w:proofErr w:type="spellEnd"/>
      <w:r w:rsidRPr="00334FE7">
        <w:rPr>
          <w:rFonts w:eastAsia="Calibri"/>
          <w:b/>
        </w:rPr>
        <w:t xml:space="preserve"> </w:t>
      </w:r>
      <w:proofErr w:type="spellStart"/>
      <w:r w:rsidRPr="00334FE7">
        <w:rPr>
          <w:rFonts w:eastAsia="Calibri"/>
          <w:b/>
        </w:rPr>
        <w:t>оценката</w:t>
      </w:r>
      <w:proofErr w:type="spellEnd"/>
      <w:r w:rsidRPr="00334FE7">
        <w:rPr>
          <w:rFonts w:eastAsia="Calibri"/>
          <w:b/>
        </w:rPr>
        <w:t xml:space="preserve"> </w:t>
      </w:r>
      <w:proofErr w:type="spellStart"/>
      <w:r w:rsidRPr="00334FE7">
        <w:rPr>
          <w:rFonts w:eastAsia="Calibri"/>
          <w:b/>
        </w:rPr>
        <w:t>по</w:t>
      </w:r>
      <w:proofErr w:type="spellEnd"/>
      <w:r w:rsidRPr="00334FE7">
        <w:rPr>
          <w:rFonts w:eastAsia="Calibri"/>
          <w:b/>
        </w:rPr>
        <w:t xml:space="preserve"> </w:t>
      </w:r>
      <w:proofErr w:type="spellStart"/>
      <w:r w:rsidRPr="00334FE7">
        <w:rPr>
          <w:rFonts w:eastAsia="Calibri"/>
          <w:b/>
        </w:rPr>
        <w:t>всеки</w:t>
      </w:r>
      <w:proofErr w:type="spellEnd"/>
      <w:r w:rsidRPr="00334FE7">
        <w:rPr>
          <w:rFonts w:eastAsia="Calibri"/>
          <w:b/>
        </w:rPr>
        <w:t xml:space="preserve"> </w:t>
      </w:r>
      <w:proofErr w:type="spellStart"/>
      <w:r w:rsidRPr="00334FE7">
        <w:rPr>
          <w:rFonts w:eastAsia="Calibri"/>
          <w:b/>
        </w:rPr>
        <w:t>показател</w:t>
      </w:r>
      <w:proofErr w:type="spellEnd"/>
      <w:r w:rsidRPr="00334FE7">
        <w:rPr>
          <w:rFonts w:eastAsia="Calibri"/>
          <w:b/>
        </w:rPr>
        <w:t>:</w:t>
      </w:r>
    </w:p>
    <w:p w:rsidR="00FC1AFB" w:rsidRPr="00C966B4" w:rsidRDefault="00FC1AFB" w:rsidP="00FC1AFB">
      <w:pPr>
        <w:ind w:firstLine="567"/>
        <w:jc w:val="both"/>
        <w:rPr>
          <w:rFonts w:eastAsia="Calibri"/>
          <w:lang w:val="bg-BG"/>
        </w:rPr>
      </w:pPr>
      <w:r w:rsidRPr="00334FE7">
        <w:rPr>
          <w:rFonts w:eastAsia="Calibri"/>
          <w:b/>
        </w:rPr>
        <w:t xml:space="preserve">        </w:t>
      </w:r>
      <w:r w:rsidRPr="00C966B4">
        <w:rPr>
          <w:rFonts w:eastAsia="Calibri"/>
          <w:b/>
        </w:rPr>
        <w:t xml:space="preserve">1. </w:t>
      </w:r>
      <w:proofErr w:type="spellStart"/>
      <w:r w:rsidRPr="00C966B4">
        <w:rPr>
          <w:rFonts w:eastAsia="Calibri"/>
        </w:rPr>
        <w:t>Оценка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за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определяне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на</w:t>
      </w:r>
      <w:proofErr w:type="spellEnd"/>
      <w:r w:rsidRPr="00C966B4">
        <w:rPr>
          <w:rFonts w:eastAsia="Calibri"/>
        </w:rPr>
        <w:t xml:space="preserve"> </w:t>
      </w:r>
      <w:r w:rsidRPr="00C966B4">
        <w:rPr>
          <w:rFonts w:eastAsia="Calibri"/>
          <w:lang w:val="bg-BG"/>
        </w:rPr>
        <w:t>срок за доставка:</w:t>
      </w:r>
    </w:p>
    <w:p w:rsidR="00FC1AFB" w:rsidRPr="00C966B4" w:rsidRDefault="00FC1AFB" w:rsidP="00FC1AFB">
      <w:pPr>
        <w:ind w:firstLine="567"/>
        <w:jc w:val="both"/>
        <w:rPr>
          <w:rFonts w:eastAsia="Calibri"/>
        </w:rPr>
      </w:pPr>
      <w:proofErr w:type="spellStart"/>
      <w:r w:rsidRPr="00C966B4">
        <w:rPr>
          <w:rFonts w:eastAsia="Calibri"/>
        </w:rPr>
        <w:t>Предложен</w:t>
      </w:r>
      <w:r w:rsidRPr="00C966B4">
        <w:rPr>
          <w:rFonts w:eastAsia="Calibri"/>
          <w:lang w:val="bg-BG"/>
        </w:rPr>
        <w:t>ият</w:t>
      </w:r>
      <w:proofErr w:type="spellEnd"/>
      <w:r w:rsidRPr="00C966B4">
        <w:rPr>
          <w:rFonts w:eastAsia="Calibri"/>
          <w:lang w:val="bg-BG"/>
        </w:rPr>
        <w:t xml:space="preserve"> </w:t>
      </w:r>
      <w:proofErr w:type="gramStart"/>
      <w:r w:rsidRPr="00C966B4">
        <w:rPr>
          <w:rFonts w:eastAsia="Calibri"/>
          <w:lang w:val="bg-BG"/>
        </w:rPr>
        <w:t xml:space="preserve">от </w:t>
      </w:r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участниците</w:t>
      </w:r>
      <w:proofErr w:type="spellEnd"/>
      <w:proofErr w:type="gramEnd"/>
      <w:r w:rsidRPr="00C966B4">
        <w:rPr>
          <w:rFonts w:eastAsia="Calibri"/>
        </w:rPr>
        <w:t xml:space="preserve"> </w:t>
      </w:r>
      <w:r w:rsidRPr="00C966B4">
        <w:rPr>
          <w:rFonts w:eastAsia="Calibri"/>
          <w:lang w:val="bg-BG"/>
        </w:rPr>
        <w:t>срок</w:t>
      </w:r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трябва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да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бъде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различ</w:t>
      </w:r>
      <w:r w:rsidRPr="00C966B4">
        <w:rPr>
          <w:rFonts w:eastAsia="Calibri"/>
          <w:lang w:val="bg-BG"/>
        </w:rPr>
        <w:t>ен</w:t>
      </w:r>
      <w:proofErr w:type="spellEnd"/>
      <w:r w:rsidRPr="00C966B4">
        <w:rPr>
          <w:rFonts w:eastAsia="Calibri"/>
        </w:rPr>
        <w:t xml:space="preserve"> </w:t>
      </w:r>
      <w:proofErr w:type="spellStart"/>
      <w:r w:rsidRPr="00C966B4">
        <w:rPr>
          <w:rFonts w:eastAsia="Calibri"/>
        </w:rPr>
        <w:t>от</w:t>
      </w:r>
      <w:proofErr w:type="spellEnd"/>
      <w:r w:rsidRPr="00C966B4">
        <w:rPr>
          <w:rFonts w:eastAsia="Calibri"/>
        </w:rPr>
        <w:t xml:space="preserve"> 0.00 </w:t>
      </w:r>
      <w:r w:rsidRPr="00C966B4">
        <w:rPr>
          <w:rFonts w:eastAsia="Calibri"/>
          <w:lang w:val="bg-BG"/>
        </w:rPr>
        <w:t>ч</w:t>
      </w:r>
      <w:r w:rsidRPr="00C966B4">
        <w:rPr>
          <w:rFonts w:eastAsia="Calibri"/>
        </w:rPr>
        <w:t>.</w:t>
      </w:r>
    </w:p>
    <w:p w:rsidR="00FC1AFB" w:rsidRPr="00C966B4" w:rsidRDefault="00FC1AFB" w:rsidP="00FC1AFB">
      <w:pPr>
        <w:ind w:firstLine="567"/>
        <w:jc w:val="both"/>
        <w:rPr>
          <w:rFonts w:eastAsia="Calibri"/>
          <w:b/>
          <w:sz w:val="4"/>
          <w:szCs w:val="4"/>
        </w:rPr>
      </w:pPr>
    </w:p>
    <w:p w:rsidR="00FC1AFB" w:rsidRDefault="00FC1AFB" w:rsidP="00FC1AFB">
      <w:pPr>
        <w:ind w:firstLine="567"/>
        <w:jc w:val="both"/>
        <w:rPr>
          <w:rFonts w:eastAsia="Calibri"/>
          <w:b/>
        </w:rPr>
      </w:pPr>
      <w:r w:rsidRPr="00C966B4">
        <w:rPr>
          <w:rFonts w:eastAsia="Calibri"/>
          <w:b/>
        </w:rPr>
        <w:t xml:space="preserve">             </w:t>
      </w:r>
    </w:p>
    <w:p w:rsidR="00FC1AFB" w:rsidRPr="00C966B4" w:rsidRDefault="00FC1AFB" w:rsidP="00FC1AFB">
      <w:pPr>
        <w:ind w:firstLine="567"/>
        <w:jc w:val="both"/>
        <w:rPr>
          <w:rFonts w:eastAsia="Calibri"/>
          <w:b/>
          <w:lang w:val="bg-BG"/>
        </w:rPr>
      </w:pPr>
      <w:r>
        <w:rPr>
          <w:rFonts w:eastAsia="Calibri"/>
          <w:b/>
        </w:rPr>
        <w:t xml:space="preserve">               </w:t>
      </w:r>
      <w:r>
        <w:rPr>
          <w:rFonts w:eastAsia="Calibri"/>
          <w:b/>
          <w:lang w:val="bg-BG"/>
        </w:rPr>
        <w:t xml:space="preserve">   </w:t>
      </w:r>
      <w:proofErr w:type="spellStart"/>
      <w:proofErr w:type="gramStart"/>
      <w:r w:rsidRPr="00C966B4">
        <w:rPr>
          <w:rFonts w:eastAsia="Calibri"/>
          <w:b/>
        </w:rPr>
        <w:t>минимал</w:t>
      </w:r>
      <w:proofErr w:type="spellEnd"/>
      <w:r w:rsidRPr="00C966B4">
        <w:rPr>
          <w:rFonts w:eastAsia="Calibri"/>
          <w:b/>
          <w:lang w:val="bg-BG"/>
        </w:rPr>
        <w:t>е</w:t>
      </w:r>
      <w:r w:rsidRPr="00C966B4">
        <w:rPr>
          <w:rFonts w:eastAsia="Calibri"/>
          <w:b/>
        </w:rPr>
        <w:t>н</w:t>
      </w:r>
      <w:proofErr w:type="gramEnd"/>
      <w:r w:rsidRPr="00C966B4">
        <w:rPr>
          <w:rFonts w:eastAsia="Calibri"/>
          <w:b/>
        </w:rPr>
        <w:t xml:space="preserve"> </w:t>
      </w:r>
      <w:proofErr w:type="spellStart"/>
      <w:r w:rsidRPr="00C966B4">
        <w:rPr>
          <w:rFonts w:eastAsia="Calibri"/>
          <w:b/>
        </w:rPr>
        <w:t>предложен</w:t>
      </w:r>
      <w:proofErr w:type="spellEnd"/>
      <w:r w:rsidRPr="00C966B4">
        <w:rPr>
          <w:rFonts w:eastAsia="Calibri"/>
          <w:b/>
        </w:rPr>
        <w:t xml:space="preserve"> </w:t>
      </w:r>
      <w:r w:rsidRPr="00C966B4">
        <w:rPr>
          <w:rFonts w:eastAsia="Calibri"/>
          <w:b/>
          <w:lang w:val="bg-BG"/>
        </w:rPr>
        <w:t>срок</w:t>
      </w:r>
    </w:p>
    <w:p w:rsidR="00FC1AFB" w:rsidRPr="00C966B4" w:rsidRDefault="00FC1AFB" w:rsidP="00FC1AFB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К1 =  </w:t>
      </w:r>
      <w:r>
        <w:rPr>
          <w:rFonts w:eastAsia="Calibri"/>
          <w:b/>
          <w:lang w:val="bg-BG"/>
        </w:rPr>
        <w:t xml:space="preserve">     </w:t>
      </w:r>
      <w:r>
        <w:rPr>
          <w:rFonts w:eastAsia="Calibri"/>
          <w:b/>
        </w:rPr>
        <w:t>-</w:t>
      </w:r>
      <w:r w:rsidRPr="00C966B4">
        <w:rPr>
          <w:rFonts w:eastAsia="Calibri"/>
          <w:b/>
        </w:rPr>
        <w:t>------------------------------------------- х 50</w:t>
      </w:r>
    </w:p>
    <w:p w:rsidR="00FC1AFB" w:rsidRDefault="00FC1AFB" w:rsidP="00FC1AFB">
      <w:pPr>
        <w:ind w:firstLine="567"/>
        <w:jc w:val="both"/>
        <w:rPr>
          <w:rFonts w:eastAsia="Calibri"/>
          <w:b/>
          <w:lang w:val="bg-BG"/>
        </w:rPr>
      </w:pPr>
      <w:r w:rsidRPr="00C966B4">
        <w:rPr>
          <w:rFonts w:eastAsia="Calibri"/>
          <w:b/>
        </w:rPr>
        <w:t xml:space="preserve">            </w:t>
      </w:r>
      <w:r>
        <w:rPr>
          <w:rFonts w:eastAsia="Calibri"/>
          <w:b/>
          <w:lang w:val="bg-BG"/>
        </w:rPr>
        <w:t xml:space="preserve">    </w:t>
      </w:r>
      <w:r w:rsidRPr="00C966B4">
        <w:rPr>
          <w:rFonts w:eastAsia="Calibri"/>
          <w:b/>
        </w:rPr>
        <w:t xml:space="preserve"> </w:t>
      </w:r>
      <w:proofErr w:type="spellStart"/>
      <w:proofErr w:type="gramStart"/>
      <w:r w:rsidRPr="00C966B4">
        <w:rPr>
          <w:rFonts w:eastAsia="Calibri"/>
          <w:b/>
        </w:rPr>
        <w:t>предложен</w:t>
      </w:r>
      <w:proofErr w:type="spellEnd"/>
      <w:proofErr w:type="gramEnd"/>
      <w:r w:rsidRPr="00C966B4">
        <w:rPr>
          <w:rFonts w:eastAsia="Calibri"/>
          <w:b/>
        </w:rPr>
        <w:t xml:space="preserve"> </w:t>
      </w:r>
      <w:r w:rsidRPr="00C966B4">
        <w:rPr>
          <w:rFonts w:eastAsia="Calibri"/>
          <w:b/>
          <w:lang w:val="bg-BG"/>
        </w:rPr>
        <w:t>срок</w:t>
      </w:r>
      <w:r w:rsidRPr="00C966B4">
        <w:rPr>
          <w:rFonts w:eastAsia="Calibri"/>
          <w:b/>
        </w:rPr>
        <w:t xml:space="preserve"> </w:t>
      </w:r>
      <w:proofErr w:type="spellStart"/>
      <w:r w:rsidRPr="00C966B4">
        <w:rPr>
          <w:rFonts w:eastAsia="Calibri"/>
          <w:b/>
        </w:rPr>
        <w:t>за</w:t>
      </w:r>
      <w:proofErr w:type="spellEnd"/>
      <w:r w:rsidRPr="00C966B4">
        <w:rPr>
          <w:rFonts w:eastAsia="Calibri"/>
          <w:b/>
        </w:rPr>
        <w:t xml:space="preserve"> </w:t>
      </w:r>
      <w:proofErr w:type="spellStart"/>
      <w:r w:rsidRPr="00C966B4">
        <w:rPr>
          <w:rFonts w:eastAsia="Calibri"/>
          <w:b/>
        </w:rPr>
        <w:t>участника</w:t>
      </w:r>
      <w:proofErr w:type="spellEnd"/>
    </w:p>
    <w:p w:rsidR="00FC1AFB" w:rsidRPr="00FC1AFB" w:rsidRDefault="00FC1AFB" w:rsidP="00FC1AFB">
      <w:pPr>
        <w:ind w:firstLine="567"/>
        <w:jc w:val="both"/>
        <w:rPr>
          <w:rFonts w:eastAsia="Calibri"/>
          <w:b/>
          <w:lang w:val="bg-BG"/>
        </w:rPr>
      </w:pPr>
    </w:p>
    <w:p w:rsidR="00FC1AFB" w:rsidRPr="00C30632" w:rsidRDefault="00FC1AFB" w:rsidP="00FC1AFB">
      <w:pPr>
        <w:ind w:firstLine="567"/>
        <w:jc w:val="both"/>
        <w:rPr>
          <w:rFonts w:eastAsia="Calibri"/>
          <w:b/>
        </w:rPr>
      </w:pPr>
      <w:r w:rsidRPr="00334FE7">
        <w:rPr>
          <w:rFonts w:eastAsia="Calibri"/>
          <w:b/>
        </w:rPr>
        <w:t xml:space="preserve">      </w:t>
      </w:r>
      <w:r w:rsidRPr="00C30632">
        <w:rPr>
          <w:rFonts w:eastAsia="Calibri"/>
          <w:b/>
        </w:rPr>
        <w:t xml:space="preserve">2. </w:t>
      </w:r>
      <w:proofErr w:type="spellStart"/>
      <w:r w:rsidRPr="00C30632">
        <w:rPr>
          <w:rFonts w:eastAsia="Calibri"/>
        </w:rPr>
        <w:t>Оценка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за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определяне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на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процент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отстъпка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от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продажната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цена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на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дребно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без</w:t>
      </w:r>
      <w:proofErr w:type="spellEnd"/>
      <w:r w:rsidRPr="00C30632">
        <w:rPr>
          <w:rFonts w:eastAsia="Calibri"/>
        </w:rPr>
        <w:t xml:space="preserve"> ДДС </w:t>
      </w:r>
      <w:proofErr w:type="spellStart"/>
      <w:r w:rsidRPr="00C30632">
        <w:rPr>
          <w:rFonts w:eastAsia="Calibri"/>
        </w:rPr>
        <w:t>на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резервни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части</w:t>
      </w:r>
      <w:proofErr w:type="spellEnd"/>
      <w:r w:rsidRPr="00C30632">
        <w:rPr>
          <w:rFonts w:eastAsia="Calibri"/>
        </w:rPr>
        <w:t xml:space="preserve">, </w:t>
      </w:r>
      <w:proofErr w:type="spellStart"/>
      <w:r w:rsidRPr="00C30632">
        <w:rPr>
          <w:rFonts w:eastAsia="Calibri"/>
        </w:rPr>
        <w:t>материали</w:t>
      </w:r>
      <w:proofErr w:type="spellEnd"/>
      <w:r w:rsidRPr="00C30632">
        <w:rPr>
          <w:rFonts w:eastAsia="Calibri"/>
        </w:rPr>
        <w:t xml:space="preserve"> и </w:t>
      </w:r>
      <w:proofErr w:type="spellStart"/>
      <w:r w:rsidRPr="00C30632">
        <w:rPr>
          <w:rFonts w:eastAsia="Calibri"/>
        </w:rPr>
        <w:t>консумативи</w:t>
      </w:r>
      <w:proofErr w:type="spellEnd"/>
      <w:r w:rsidRPr="00C30632">
        <w:rPr>
          <w:rFonts w:eastAsia="Calibri"/>
        </w:rPr>
        <w:t xml:space="preserve">, </w:t>
      </w:r>
      <w:proofErr w:type="spellStart"/>
      <w:r w:rsidRPr="00C30632">
        <w:rPr>
          <w:rFonts w:eastAsia="Calibri"/>
        </w:rPr>
        <w:t>необходими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за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изв</w:t>
      </w:r>
      <w:r>
        <w:rPr>
          <w:rFonts w:eastAsia="Calibri"/>
        </w:rPr>
        <w:t>ършване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текущите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ремонти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bg-BG"/>
        </w:rPr>
        <w:t>техника</w:t>
      </w:r>
      <w:r w:rsidRPr="00C30632">
        <w:rPr>
          <w:rFonts w:eastAsia="Calibri"/>
        </w:rPr>
        <w:t xml:space="preserve"> (в </w:t>
      </w:r>
      <w:proofErr w:type="spellStart"/>
      <w:r w:rsidRPr="00C30632">
        <w:rPr>
          <w:rFonts w:eastAsia="Calibri"/>
        </w:rPr>
        <w:t>проценти</w:t>
      </w:r>
      <w:proofErr w:type="spellEnd"/>
      <w:r w:rsidRPr="00C30632">
        <w:rPr>
          <w:rFonts w:eastAsia="Calibri"/>
        </w:rPr>
        <w:t xml:space="preserve">). </w:t>
      </w:r>
      <w:proofErr w:type="spellStart"/>
      <w:proofErr w:type="gramStart"/>
      <w:r w:rsidRPr="00C30632">
        <w:rPr>
          <w:rFonts w:eastAsia="Calibri"/>
        </w:rPr>
        <w:t>Предложената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от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участниците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отстъпка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от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продажната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цена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на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дребно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без</w:t>
      </w:r>
      <w:proofErr w:type="spellEnd"/>
      <w:r w:rsidRPr="00C30632">
        <w:rPr>
          <w:rFonts w:eastAsia="Calibri"/>
        </w:rPr>
        <w:t xml:space="preserve"> ДДС </w:t>
      </w:r>
      <w:proofErr w:type="spellStart"/>
      <w:r w:rsidRPr="00C30632">
        <w:rPr>
          <w:rFonts w:eastAsia="Calibri"/>
        </w:rPr>
        <w:t>трябва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да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бъде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по</w:t>
      </w:r>
      <w:proofErr w:type="spellEnd"/>
      <w:r w:rsidRPr="00C30632">
        <w:rPr>
          <w:rFonts w:eastAsia="Calibri"/>
          <w:lang w:val="en-US"/>
        </w:rPr>
        <w:t>-</w:t>
      </w:r>
      <w:proofErr w:type="spellStart"/>
      <w:r w:rsidRPr="00C30632">
        <w:rPr>
          <w:rFonts w:eastAsia="Calibri"/>
        </w:rPr>
        <w:t>голяма</w:t>
      </w:r>
      <w:proofErr w:type="spellEnd"/>
      <w:r w:rsidRPr="00C30632">
        <w:rPr>
          <w:rFonts w:eastAsia="Calibri"/>
        </w:rPr>
        <w:t xml:space="preserve"> </w:t>
      </w:r>
      <w:proofErr w:type="spellStart"/>
      <w:r w:rsidRPr="00C30632">
        <w:rPr>
          <w:rFonts w:eastAsia="Calibri"/>
        </w:rPr>
        <w:t>от</w:t>
      </w:r>
      <w:proofErr w:type="spellEnd"/>
      <w:r w:rsidRPr="00C30632">
        <w:rPr>
          <w:rFonts w:eastAsia="Calibri"/>
        </w:rPr>
        <w:t xml:space="preserve"> 0%.</w:t>
      </w:r>
      <w:proofErr w:type="gramEnd"/>
      <w:r w:rsidRPr="00C30632">
        <w:rPr>
          <w:rFonts w:eastAsia="Calibri"/>
          <w:b/>
        </w:rPr>
        <w:t xml:space="preserve"> </w:t>
      </w:r>
    </w:p>
    <w:p w:rsidR="00FC1AFB" w:rsidRDefault="00FC1AFB" w:rsidP="00FC1AFB">
      <w:pPr>
        <w:ind w:left="1416"/>
        <w:jc w:val="both"/>
        <w:rPr>
          <w:rFonts w:eastAsia="Calibri"/>
          <w:b/>
          <w:lang w:val="bg-BG"/>
        </w:rPr>
      </w:pPr>
    </w:p>
    <w:p w:rsidR="00FC1AFB" w:rsidRPr="0043433A" w:rsidRDefault="00FC1AFB" w:rsidP="00FC1AFB">
      <w:pPr>
        <w:ind w:firstLine="567"/>
        <w:jc w:val="both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 xml:space="preserve">                     </w:t>
      </w:r>
      <w:proofErr w:type="spellStart"/>
      <w:proofErr w:type="gramStart"/>
      <w:r w:rsidRPr="0043433A">
        <w:rPr>
          <w:rFonts w:eastAsia="Calibri"/>
          <w:b/>
        </w:rPr>
        <w:t>предложен</w:t>
      </w:r>
      <w:proofErr w:type="spellEnd"/>
      <w:proofErr w:type="gramEnd"/>
      <w:r w:rsidRPr="0043433A">
        <w:rPr>
          <w:rFonts w:eastAsia="Calibri"/>
          <w:b/>
        </w:rPr>
        <w:t xml:space="preserve"> % </w:t>
      </w:r>
      <w:proofErr w:type="spellStart"/>
      <w:r w:rsidRPr="0043433A">
        <w:rPr>
          <w:rFonts w:eastAsia="Calibri"/>
          <w:b/>
        </w:rPr>
        <w:t>отстъпка</w:t>
      </w:r>
      <w:proofErr w:type="spellEnd"/>
      <w:r w:rsidRPr="0043433A">
        <w:rPr>
          <w:rFonts w:eastAsia="Calibri"/>
          <w:b/>
        </w:rPr>
        <w:t xml:space="preserve"> </w:t>
      </w:r>
      <w:proofErr w:type="spellStart"/>
      <w:r w:rsidRPr="0043433A">
        <w:rPr>
          <w:rFonts w:eastAsia="Calibri"/>
          <w:b/>
        </w:rPr>
        <w:t>от</w:t>
      </w:r>
      <w:proofErr w:type="spellEnd"/>
      <w:r w:rsidRPr="0043433A">
        <w:rPr>
          <w:rFonts w:eastAsia="Calibri"/>
          <w:b/>
        </w:rPr>
        <w:t xml:space="preserve"> </w:t>
      </w:r>
      <w:proofErr w:type="spellStart"/>
      <w:r w:rsidRPr="0043433A">
        <w:rPr>
          <w:rFonts w:eastAsia="Calibri"/>
          <w:b/>
        </w:rPr>
        <w:t>участника</w:t>
      </w:r>
      <w:proofErr w:type="spellEnd"/>
    </w:p>
    <w:p w:rsidR="00FC1AFB" w:rsidRPr="0043433A" w:rsidRDefault="00FC1AFB" w:rsidP="00FC1AFB">
      <w:pPr>
        <w:ind w:firstLine="567"/>
        <w:jc w:val="both"/>
        <w:rPr>
          <w:rFonts w:eastAsia="Calibri"/>
          <w:b/>
          <w:lang w:val="bg-BG"/>
        </w:rPr>
      </w:pPr>
      <w:r w:rsidRPr="0043433A">
        <w:rPr>
          <w:rFonts w:eastAsia="Calibri"/>
          <w:b/>
        </w:rPr>
        <w:t xml:space="preserve">К2 =  </w:t>
      </w:r>
      <w:r w:rsidRPr="0043433A">
        <w:rPr>
          <w:rFonts w:eastAsia="Calibri"/>
          <w:b/>
          <w:lang w:val="bg-BG"/>
        </w:rPr>
        <w:t xml:space="preserve">      </w:t>
      </w:r>
      <w:r w:rsidRPr="0043433A">
        <w:rPr>
          <w:rFonts w:eastAsia="Calibri"/>
          <w:b/>
        </w:rPr>
        <w:t>--------------------------------------------------</w:t>
      </w:r>
      <w:r>
        <w:rPr>
          <w:rFonts w:eastAsia="Calibri"/>
          <w:b/>
          <w:lang w:val="bg-BG"/>
        </w:rPr>
        <w:t>--------</w:t>
      </w:r>
      <w:r w:rsidRPr="0043433A">
        <w:rPr>
          <w:rFonts w:eastAsia="Calibri"/>
          <w:b/>
        </w:rPr>
        <w:t xml:space="preserve"> х 50</w:t>
      </w:r>
    </w:p>
    <w:p w:rsidR="00FC1AFB" w:rsidRDefault="00FC1AFB" w:rsidP="00FC1AFB">
      <w:pPr>
        <w:jc w:val="both"/>
        <w:rPr>
          <w:rFonts w:eastAsia="Calibri"/>
          <w:b/>
          <w:lang w:val="bg-BG"/>
        </w:rPr>
      </w:pPr>
      <w:r w:rsidRPr="0043433A">
        <w:rPr>
          <w:rFonts w:eastAsia="Calibri"/>
          <w:b/>
          <w:lang w:val="bg-BG"/>
        </w:rPr>
        <w:t xml:space="preserve">                   </w:t>
      </w:r>
      <w:r>
        <w:rPr>
          <w:rFonts w:eastAsia="Calibri"/>
          <w:b/>
          <w:lang w:val="bg-BG"/>
        </w:rPr>
        <w:t xml:space="preserve">    </w:t>
      </w:r>
      <w:proofErr w:type="spellStart"/>
      <w:proofErr w:type="gramStart"/>
      <w:r w:rsidRPr="0043433A">
        <w:rPr>
          <w:rFonts w:eastAsia="Calibri"/>
          <w:b/>
        </w:rPr>
        <w:t>предложен</w:t>
      </w:r>
      <w:proofErr w:type="spellEnd"/>
      <w:proofErr w:type="gramEnd"/>
      <w:r w:rsidRPr="0043433A">
        <w:rPr>
          <w:rFonts w:eastAsia="Calibri"/>
          <w:b/>
        </w:rPr>
        <w:t xml:space="preserve"> </w:t>
      </w:r>
      <w:proofErr w:type="spellStart"/>
      <w:r w:rsidRPr="0043433A">
        <w:rPr>
          <w:rFonts w:eastAsia="Calibri"/>
          <w:b/>
        </w:rPr>
        <w:t>максимален</w:t>
      </w:r>
      <w:proofErr w:type="spellEnd"/>
      <w:r w:rsidRPr="0043433A">
        <w:rPr>
          <w:rFonts w:eastAsia="Calibri"/>
          <w:b/>
        </w:rPr>
        <w:t xml:space="preserve"> (</w:t>
      </w:r>
      <w:proofErr w:type="spellStart"/>
      <w:r w:rsidRPr="0043433A">
        <w:rPr>
          <w:rFonts w:eastAsia="Calibri"/>
          <w:b/>
        </w:rPr>
        <w:t>най-висок</w:t>
      </w:r>
      <w:proofErr w:type="spellEnd"/>
      <w:r w:rsidRPr="0043433A">
        <w:rPr>
          <w:rFonts w:eastAsia="Calibri"/>
          <w:b/>
        </w:rPr>
        <w:t xml:space="preserve">) % </w:t>
      </w:r>
      <w:proofErr w:type="spellStart"/>
      <w:r w:rsidRPr="0043433A">
        <w:rPr>
          <w:rFonts w:eastAsia="Calibri"/>
          <w:b/>
        </w:rPr>
        <w:t>отстъпка</w:t>
      </w:r>
      <w:proofErr w:type="spellEnd"/>
    </w:p>
    <w:p w:rsidR="00FC1AFB" w:rsidRPr="00090604" w:rsidRDefault="00FC1AFB" w:rsidP="00FC1AFB">
      <w:pPr>
        <w:ind w:firstLine="567"/>
        <w:jc w:val="both"/>
        <w:rPr>
          <w:rFonts w:eastAsia="Calibri"/>
          <w:b/>
          <w:lang w:val="bg-BG"/>
        </w:rPr>
      </w:pPr>
    </w:p>
    <w:p w:rsidR="00FC1AFB" w:rsidRPr="00BD3046" w:rsidRDefault="00FC1AFB" w:rsidP="00FC1AFB">
      <w:pPr>
        <w:ind w:firstLine="567"/>
        <w:jc w:val="both"/>
        <w:rPr>
          <w:rFonts w:eastAsia="Calibri"/>
          <w:b/>
          <w:lang w:val="bg-BG"/>
        </w:rPr>
      </w:pPr>
    </w:p>
    <w:p w:rsidR="00FC1AFB" w:rsidRPr="00C30632" w:rsidRDefault="00FC1AFB" w:rsidP="00FC1AFB">
      <w:pPr>
        <w:ind w:firstLine="567"/>
        <w:jc w:val="both"/>
        <w:rPr>
          <w:rFonts w:eastAsia="Calibri"/>
          <w:b/>
        </w:rPr>
      </w:pPr>
      <w:r w:rsidRPr="00C30632">
        <w:rPr>
          <w:rFonts w:eastAsia="Calibri"/>
          <w:b/>
        </w:rPr>
        <w:t xml:space="preserve">             </w:t>
      </w:r>
    </w:p>
    <w:p w:rsidR="00FC1AFB" w:rsidRPr="00334FE7" w:rsidRDefault="00FC1AFB" w:rsidP="00FC1AFB">
      <w:pPr>
        <w:ind w:firstLine="567"/>
        <w:jc w:val="both"/>
        <w:rPr>
          <w:rFonts w:eastAsia="Calibri"/>
        </w:rPr>
      </w:pPr>
      <w:proofErr w:type="gramStart"/>
      <w:r w:rsidRPr="00006108">
        <w:rPr>
          <w:rFonts w:eastAsia="Calibri"/>
        </w:rPr>
        <w:t xml:space="preserve">В </w:t>
      </w:r>
      <w:proofErr w:type="spellStart"/>
      <w:r w:rsidRPr="00006108">
        <w:rPr>
          <w:rFonts w:eastAsia="Calibri"/>
        </w:rPr>
        <w:t>случай</w:t>
      </w:r>
      <w:proofErr w:type="spellEnd"/>
      <w:r w:rsidRPr="00006108">
        <w:rPr>
          <w:rFonts w:eastAsia="Calibri"/>
        </w:rPr>
        <w:t xml:space="preserve">, </w:t>
      </w:r>
      <w:proofErr w:type="spellStart"/>
      <w:r w:rsidRPr="00006108">
        <w:rPr>
          <w:rFonts w:eastAsia="Calibri"/>
        </w:rPr>
        <w:t>че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комплексните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оценки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на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две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или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повече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оферти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са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равни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за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икономически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най-изгодна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се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приема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тази</w:t>
      </w:r>
      <w:proofErr w:type="spellEnd"/>
      <w:r w:rsidRPr="00006108">
        <w:rPr>
          <w:rFonts w:eastAsia="Calibri"/>
        </w:rPr>
        <w:t xml:space="preserve">, в </w:t>
      </w:r>
      <w:proofErr w:type="spellStart"/>
      <w:r w:rsidRPr="00006108">
        <w:rPr>
          <w:rFonts w:eastAsia="Calibri"/>
        </w:rPr>
        <w:t>която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се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предлага</w:t>
      </w:r>
      <w:proofErr w:type="spellEnd"/>
      <w:r w:rsidRPr="00006108">
        <w:rPr>
          <w:rFonts w:eastAsia="Calibri"/>
        </w:rPr>
        <w:t xml:space="preserve"> </w:t>
      </w:r>
      <w:proofErr w:type="spellStart"/>
      <w:r w:rsidRPr="00006108">
        <w:rPr>
          <w:rFonts w:eastAsia="Calibri"/>
        </w:rPr>
        <w:t>най</w:t>
      </w:r>
      <w:proofErr w:type="spellEnd"/>
      <w:r w:rsidRPr="00006108">
        <w:rPr>
          <w:rFonts w:eastAsia="Calibri"/>
        </w:rPr>
        <w:t>-</w:t>
      </w:r>
      <w:r w:rsidRPr="00006108">
        <w:rPr>
          <w:rFonts w:eastAsia="Calibri"/>
          <w:lang w:val="bg-BG"/>
        </w:rPr>
        <w:t xml:space="preserve">висок процент отстъпка по </w:t>
      </w:r>
      <w:proofErr w:type="spellStart"/>
      <w:r w:rsidRPr="00006108">
        <w:rPr>
          <w:rFonts w:eastAsia="Calibri"/>
        </w:rPr>
        <w:t>критерий</w:t>
      </w:r>
      <w:proofErr w:type="spellEnd"/>
      <w:r w:rsidRPr="00006108">
        <w:rPr>
          <w:rFonts w:eastAsia="Calibri"/>
        </w:rPr>
        <w:t xml:space="preserve"> К</w:t>
      </w:r>
      <w:r w:rsidRPr="00006108">
        <w:rPr>
          <w:rFonts w:eastAsia="Calibri"/>
          <w:lang w:val="bg-BG"/>
        </w:rPr>
        <w:t>2</w:t>
      </w:r>
      <w:r w:rsidRPr="00006108">
        <w:rPr>
          <w:rFonts w:eastAsia="Calibri"/>
        </w:rPr>
        <w:t>.</w:t>
      </w:r>
      <w:proofErr w:type="gramEnd"/>
    </w:p>
    <w:p w:rsidR="00FC1AFB" w:rsidRPr="00334FE7" w:rsidRDefault="00FC1AFB" w:rsidP="00FC1AFB">
      <w:pPr>
        <w:ind w:firstLine="567"/>
        <w:jc w:val="both"/>
        <w:rPr>
          <w:rFonts w:eastAsia="Calibri"/>
        </w:rPr>
      </w:pPr>
      <w:proofErr w:type="spellStart"/>
      <w:proofErr w:type="gramStart"/>
      <w:r w:rsidRPr="00334FE7">
        <w:rPr>
          <w:rFonts w:eastAsia="Calibri"/>
        </w:rPr>
        <w:t>При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еднак</w:t>
      </w:r>
      <w:proofErr w:type="spellEnd"/>
      <w:r>
        <w:rPr>
          <w:rFonts w:eastAsia="Calibri"/>
          <w:lang w:val="bg-BG"/>
        </w:rPr>
        <w:t>ъ</w:t>
      </w:r>
      <w:r w:rsidRPr="00334FE7">
        <w:rPr>
          <w:rFonts w:eastAsia="Calibri"/>
        </w:rPr>
        <w:t xml:space="preserve">в </w:t>
      </w:r>
      <w:proofErr w:type="spellStart"/>
      <w:r w:rsidRPr="00334FE7">
        <w:rPr>
          <w:rFonts w:eastAsia="Calibri"/>
        </w:rPr>
        <w:t>предложен</w:t>
      </w:r>
      <w:proofErr w:type="spellEnd"/>
      <w:r>
        <w:rPr>
          <w:rFonts w:eastAsia="Calibri"/>
          <w:lang w:val="bg-BG"/>
        </w:rPr>
        <w:t xml:space="preserve"> процент отстъпка /К2/</w:t>
      </w:r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от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двамата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или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повече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участници</w:t>
      </w:r>
      <w:proofErr w:type="spellEnd"/>
      <w:r w:rsidRPr="00334FE7">
        <w:rPr>
          <w:rFonts w:eastAsia="Calibri"/>
        </w:rPr>
        <w:t xml:space="preserve">, </w:t>
      </w:r>
      <w:proofErr w:type="spellStart"/>
      <w:r w:rsidRPr="00334FE7">
        <w:rPr>
          <w:rFonts w:eastAsia="Calibri"/>
        </w:rPr>
        <w:t>комисията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провежда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публично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жребий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на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изпълнител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между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класираните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на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първо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място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оферти</w:t>
      </w:r>
      <w:proofErr w:type="spellEnd"/>
      <w:r w:rsidRPr="00334FE7">
        <w:rPr>
          <w:rFonts w:eastAsia="Calibri"/>
        </w:rPr>
        <w:t xml:space="preserve">, </w:t>
      </w:r>
      <w:proofErr w:type="spellStart"/>
      <w:r w:rsidRPr="00334FE7">
        <w:rPr>
          <w:rFonts w:eastAsia="Calibri"/>
        </w:rPr>
        <w:t>съгласно</w:t>
      </w:r>
      <w:proofErr w:type="spellEnd"/>
      <w:r w:rsidRPr="00334FE7">
        <w:rPr>
          <w:rFonts w:eastAsia="Calibri"/>
        </w:rPr>
        <w:t xml:space="preserve"> </w:t>
      </w:r>
      <w:proofErr w:type="spellStart"/>
      <w:r w:rsidRPr="00334FE7">
        <w:rPr>
          <w:rFonts w:eastAsia="Calibri"/>
        </w:rPr>
        <w:t>чл</w:t>
      </w:r>
      <w:proofErr w:type="spellEnd"/>
      <w:r w:rsidRPr="00334FE7">
        <w:rPr>
          <w:rFonts w:eastAsia="Calibri"/>
        </w:rPr>
        <w:t>.</w:t>
      </w:r>
      <w:proofErr w:type="gramEnd"/>
      <w:r w:rsidRPr="00334FE7">
        <w:rPr>
          <w:rFonts w:eastAsia="Calibri"/>
        </w:rPr>
        <w:t xml:space="preserve"> </w:t>
      </w:r>
      <w:proofErr w:type="gramStart"/>
      <w:r w:rsidRPr="00334FE7">
        <w:rPr>
          <w:rFonts w:eastAsia="Calibri"/>
        </w:rPr>
        <w:t xml:space="preserve">58, </w:t>
      </w:r>
      <w:proofErr w:type="spellStart"/>
      <w:r w:rsidRPr="00334FE7">
        <w:rPr>
          <w:rFonts w:eastAsia="Calibri"/>
        </w:rPr>
        <w:t>ал</w:t>
      </w:r>
      <w:proofErr w:type="spellEnd"/>
      <w:r w:rsidRPr="00334FE7">
        <w:rPr>
          <w:rFonts w:eastAsia="Calibri"/>
        </w:rPr>
        <w:t>.</w:t>
      </w:r>
      <w:proofErr w:type="gramEnd"/>
      <w:r w:rsidRPr="00334FE7">
        <w:rPr>
          <w:rFonts w:eastAsia="Calibri"/>
        </w:rPr>
        <w:t xml:space="preserve"> </w:t>
      </w:r>
      <w:proofErr w:type="gramStart"/>
      <w:r w:rsidRPr="00334FE7">
        <w:rPr>
          <w:rFonts w:eastAsia="Calibri"/>
        </w:rPr>
        <w:t xml:space="preserve">3 </w:t>
      </w:r>
      <w:proofErr w:type="spellStart"/>
      <w:r w:rsidRPr="00334FE7">
        <w:rPr>
          <w:rFonts w:eastAsia="Calibri"/>
        </w:rPr>
        <w:t>от</w:t>
      </w:r>
      <w:proofErr w:type="spellEnd"/>
      <w:r w:rsidRPr="00334FE7">
        <w:rPr>
          <w:rFonts w:eastAsia="Calibri"/>
        </w:rPr>
        <w:t xml:space="preserve"> ППЗОП.</w:t>
      </w:r>
      <w:proofErr w:type="gramEnd"/>
    </w:p>
    <w:p w:rsidR="00FC1AFB" w:rsidRDefault="00FC1AFB" w:rsidP="00FC1AFB">
      <w:pPr>
        <w:ind w:firstLine="567"/>
        <w:jc w:val="both"/>
        <w:rPr>
          <w:rFonts w:eastAsia="Calibri"/>
          <w:b/>
          <w:sz w:val="16"/>
          <w:szCs w:val="16"/>
          <w:lang w:val="bg-BG"/>
        </w:rPr>
      </w:pPr>
    </w:p>
    <w:p w:rsidR="0006386C" w:rsidRDefault="0006386C" w:rsidP="00FC1AFB">
      <w:pPr>
        <w:ind w:firstLine="567"/>
        <w:jc w:val="both"/>
        <w:rPr>
          <w:rFonts w:eastAsia="Calibri"/>
          <w:b/>
          <w:sz w:val="16"/>
          <w:szCs w:val="16"/>
          <w:lang w:val="bg-BG"/>
        </w:rPr>
      </w:pPr>
    </w:p>
    <w:p w:rsidR="0006386C" w:rsidRDefault="0006386C" w:rsidP="00FC1AFB">
      <w:pPr>
        <w:ind w:firstLine="567"/>
        <w:jc w:val="both"/>
        <w:rPr>
          <w:rFonts w:eastAsia="Calibri"/>
          <w:b/>
          <w:sz w:val="16"/>
          <w:szCs w:val="16"/>
          <w:lang w:val="bg-BG"/>
        </w:rPr>
      </w:pPr>
    </w:p>
    <w:p w:rsidR="0006386C" w:rsidRDefault="0006386C" w:rsidP="0006386C">
      <w:pPr>
        <w:ind w:firstLine="567"/>
        <w:jc w:val="right"/>
        <w:rPr>
          <w:rFonts w:eastAsia="Calibri"/>
          <w:b/>
          <w:lang w:val="bg-BG"/>
        </w:rPr>
      </w:pPr>
      <w:r w:rsidRPr="0006386C">
        <w:rPr>
          <w:rFonts w:eastAsia="Calibri"/>
          <w:b/>
          <w:lang w:val="bg-BG"/>
        </w:rPr>
        <w:t>Из</w:t>
      </w:r>
      <w:r>
        <w:rPr>
          <w:rFonts w:eastAsia="Calibri"/>
          <w:b/>
          <w:lang w:val="bg-BG"/>
        </w:rPr>
        <w:t xml:space="preserve">готвил……………. </w:t>
      </w:r>
    </w:p>
    <w:p w:rsidR="0006386C" w:rsidRPr="0006386C" w:rsidRDefault="0006386C" w:rsidP="0006386C">
      <w:pPr>
        <w:ind w:firstLine="567"/>
        <w:jc w:val="right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/инж. Мая Караиванова-Минкова/</w:t>
      </w:r>
    </w:p>
    <w:sectPr w:rsidR="0006386C" w:rsidRPr="0006386C" w:rsidSect="0063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22C"/>
    <w:rsid w:val="0006386C"/>
    <w:rsid w:val="006346C4"/>
    <w:rsid w:val="00BA622C"/>
    <w:rsid w:val="00D00C6D"/>
    <w:rsid w:val="00F407AA"/>
    <w:rsid w:val="00FC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2020-02-14T08:02:00Z</dcterms:created>
  <dcterms:modified xsi:type="dcterms:W3CDTF">2020-02-14T08:18:00Z</dcterms:modified>
</cp:coreProperties>
</file>